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9" w:rsidRPr="00E74129" w:rsidRDefault="00E74129" w:rsidP="00E74129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it-IT"/>
        </w:rPr>
      </w:pPr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La scuola riapre i batte</w:t>
      </w:r>
      <w:bookmarkStart w:id="0" w:name="_GoBack"/>
      <w:bookmarkEnd w:id="0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nti. Tanti</w:t>
      </w:r>
      <w:proofErr w:type="gramStart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 xml:space="preserve">  </w:t>
      </w:r>
      <w:proofErr w:type="gram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visi allegri e tante matricole felici per il nuovo anno che si prospetta migliore per tanti  ragazzi e ragazze. Tutte le scuole sono partite con l’invito della Direttrice generale dell’Ufficio Scolastico </w:t>
      </w:r>
      <w:r w:rsidRPr="00E74129">
        <w:rPr>
          <w:rFonts w:ascii="inherit" w:eastAsia="Times New Roman" w:hAnsi="inherit" w:cs="Arial"/>
          <w:b/>
          <w:bCs/>
          <w:color w:val="CC0911"/>
          <w:sz w:val="23"/>
          <w:szCs w:val="23"/>
          <w:bdr w:val="none" w:sz="0" w:space="0" w:color="auto" w:frame="1"/>
          <w:lang w:eastAsia="it-IT"/>
        </w:rPr>
        <w:t xml:space="preserve">Antonella </w:t>
      </w:r>
      <w:proofErr w:type="spellStart"/>
      <w:r w:rsidRPr="00E74129">
        <w:rPr>
          <w:rFonts w:ascii="inherit" w:eastAsia="Times New Roman" w:hAnsi="inherit" w:cs="Arial"/>
          <w:b/>
          <w:bCs/>
          <w:color w:val="CC0911"/>
          <w:sz w:val="23"/>
          <w:szCs w:val="23"/>
          <w:bdr w:val="none" w:sz="0" w:space="0" w:color="auto" w:frame="1"/>
          <w:lang w:eastAsia="it-IT"/>
        </w:rPr>
        <w:t>Iunti</w:t>
      </w:r>
      <w:proofErr w:type="spell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, a confrontarsi sui dati dell’</w:t>
      </w:r>
      <w:r w:rsidRPr="00E74129">
        <w:rPr>
          <w:rFonts w:ascii="inherit" w:eastAsia="Times New Roman" w:hAnsi="inherit" w:cs="Arial"/>
          <w:i/>
          <w:iCs/>
          <w:color w:val="1B1B1B"/>
          <w:sz w:val="23"/>
          <w:szCs w:val="23"/>
          <w:bdr w:val="none" w:sz="0" w:space="0" w:color="auto" w:frame="1"/>
          <w:lang w:eastAsia="it-IT"/>
        </w:rPr>
        <w:t>INVALSI</w:t>
      </w:r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.</w:t>
      </w:r>
      <w:proofErr w:type="gramStart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 xml:space="preserve">  </w:t>
      </w:r>
      <w:proofErr w:type="gram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Nell’incontro regionale con dirigenti e i responsabili della valutazione delle scuole, presente Roberto Ricci, direttore dell’Istituto nazionale che si interessa delle rilevazioni per valutare il Sistema educativo nazionale, è stata posta l’attenzione, come sottolineato da </w:t>
      </w:r>
      <w:r w:rsidRPr="00E74129">
        <w:rPr>
          <w:rFonts w:ascii="inherit" w:eastAsia="Times New Roman" w:hAnsi="inherit" w:cs="Arial"/>
          <w:b/>
          <w:bCs/>
          <w:color w:val="CC0911"/>
          <w:sz w:val="23"/>
          <w:szCs w:val="23"/>
          <w:bdr w:val="none" w:sz="0" w:space="0" w:color="auto" w:frame="1"/>
          <w:lang w:eastAsia="it-IT"/>
        </w:rPr>
        <w:t>Loredana Giannicola</w:t>
      </w:r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, coordinatrice dei dirigenti tecnici, sugli elementi di criticità e su eventuali azioni del piano di miglioramento (</w:t>
      </w:r>
      <w:proofErr w:type="spellStart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PdM</w:t>
      </w:r>
      <w:proofErr w:type="spell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 xml:space="preserve">). </w:t>
      </w:r>
      <w:proofErr w:type="gramStart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Ma</w:t>
      </w:r>
      <w:proofErr w:type="gram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 xml:space="preserve"> nel segno dell’autonomia, della responsabilità e dell’autogoverno ogni scuola mette in campo le proprie scelte declinate nel Piano dell’offerta formativa che attua giorno per giorno. Sostenibilità e</w:t>
      </w:r>
      <w:proofErr w:type="gramStart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 xml:space="preserve">  </w:t>
      </w:r>
      <w:proofErr w:type="spellStart"/>
      <w:proofErr w:type="gram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inclusività</w:t>
      </w:r>
      <w:proofErr w:type="spell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 xml:space="preserve"> sono le parole chiavi che segnano l’apertura dell’anno scolastico della Scuola Alberghiera “S. Francesco” di Paola, guidata dalla dirigente </w:t>
      </w:r>
      <w:r w:rsidRPr="00E74129">
        <w:rPr>
          <w:rFonts w:ascii="inherit" w:eastAsia="Times New Roman" w:hAnsi="inherit" w:cs="Arial"/>
          <w:b/>
          <w:bCs/>
          <w:color w:val="CC0911"/>
          <w:sz w:val="23"/>
          <w:szCs w:val="23"/>
          <w:bdr w:val="none" w:sz="0" w:space="0" w:color="auto" w:frame="1"/>
          <w:lang w:eastAsia="it-IT"/>
        </w:rPr>
        <w:t>Elena Cupello</w:t>
      </w:r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.  Un inizio, il 15 settembre scorso, dedicato all’accoglienza degli iscritti</w:t>
      </w:r>
      <w:proofErr w:type="gramStart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 xml:space="preserve">  </w:t>
      </w:r>
      <w:proofErr w:type="gram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 xml:space="preserve">e un chiaro segnale a tutta la comunità educante nella presentazione della scuola impegnata attivamente nella promozione di un percorso di salute e benessere. Percorsi innovativi di apprendimento che hanno visto all’opera studenti e studentesse in </w:t>
      </w:r>
      <w:proofErr w:type="gramStart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tematiche</w:t>
      </w:r>
      <w:proofErr w:type="gram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 xml:space="preserve"> sulla sana alimentazione, sull’educazione alla sostenibilità ambientale e la cura del verde scolastico. Infatti, i nostri giovanissimi si sono guardati attorno e pensando al loro benessere giornaliero hanno risistemato il verde nelle aiuole della scuola e riordinato la spiaggia di Paola.</w:t>
      </w:r>
    </w:p>
    <w:p w:rsidR="00E74129" w:rsidRPr="00E74129" w:rsidRDefault="00E74129" w:rsidP="00E74129">
      <w:pPr>
        <w:shd w:val="clear" w:color="auto" w:fill="F1F1F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it-IT"/>
        </w:rPr>
      </w:pPr>
      <w:proofErr w:type="gramStart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Ma</w:t>
      </w:r>
      <w:proofErr w:type="gram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, ogni giorno riserva la sua fatica e sofferenza. Oggi è un giorno di dolore per la prematura scomparsa di </w:t>
      </w:r>
      <w:r w:rsidRPr="00E74129">
        <w:rPr>
          <w:rFonts w:ascii="inherit" w:eastAsia="Times New Roman" w:hAnsi="inherit" w:cs="Arial"/>
          <w:b/>
          <w:bCs/>
          <w:color w:val="CC0911"/>
          <w:sz w:val="23"/>
          <w:szCs w:val="23"/>
          <w:bdr w:val="none" w:sz="0" w:space="0" w:color="auto" w:frame="1"/>
          <w:lang w:eastAsia="it-IT"/>
        </w:rPr>
        <w:t>Giuliano De Seta</w:t>
      </w:r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 xml:space="preserve">, giovane studente diciottenne di origini paolane. </w:t>
      </w:r>
      <w:proofErr w:type="gramStart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Così, in segno di lutto e di vicinanza ai familiari, scuola con bandiera a mezz'asta e un minuto di silenzio per quel giovane compagno entra</w:t>
      </w:r>
      <w:proofErr w:type="gramEnd"/>
      <w:r w:rsidRPr="00E74129">
        <w:rPr>
          <w:rFonts w:ascii="Arial" w:eastAsia="Times New Roman" w:hAnsi="Arial" w:cs="Arial"/>
          <w:color w:val="1B1B1B"/>
          <w:sz w:val="23"/>
          <w:szCs w:val="23"/>
          <w:lang w:eastAsia="it-IT"/>
        </w:rPr>
        <w:t>to nel cuore di tutti.</w:t>
      </w:r>
    </w:p>
    <w:p w:rsidR="00B44739" w:rsidRDefault="00B44739"/>
    <w:sectPr w:rsidR="00B44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9"/>
    <w:rsid w:val="00B44739"/>
    <w:rsid w:val="00E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2022-09-21T06:45:00Z</dcterms:created>
  <dcterms:modified xsi:type="dcterms:W3CDTF">2022-09-21T06:45:00Z</dcterms:modified>
</cp:coreProperties>
</file>